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16" w:rsidRDefault="00FE4EE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A-1073</w:t>
      </w:r>
      <w:bookmarkStart w:id="0" w:name="_GoBack"/>
      <w:bookmarkEnd w:id="0"/>
    </w:p>
    <w:p w:rsidR="00223B16" w:rsidRDefault="001758BF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Rev </w:t>
      </w:r>
      <w:r w:rsidR="00AE3F50">
        <w:rPr>
          <w:b w:val="0"/>
          <w:bCs w:val="0"/>
          <w:sz w:val="20"/>
        </w:rPr>
        <w:t>6/2019</w:t>
      </w:r>
    </w:p>
    <w:p w:rsidR="00223B16" w:rsidRDefault="00223B16">
      <w:pPr>
        <w:pStyle w:val="Title"/>
      </w:pPr>
    </w:p>
    <w:p w:rsidR="00223B16" w:rsidRDefault="00223B16">
      <w:pPr>
        <w:pStyle w:val="Title"/>
      </w:pPr>
      <w:r>
        <w:t xml:space="preserve">New Mexico Department of Transportation </w:t>
      </w:r>
      <w:r w:rsidR="001758BF">
        <w:t>(NMDOT)</w:t>
      </w:r>
    </w:p>
    <w:p w:rsidR="00223B16" w:rsidRDefault="001758BF">
      <w:pPr>
        <w:pStyle w:val="Subtitle"/>
        <w:rPr>
          <w:sz w:val="40"/>
        </w:rPr>
      </w:pPr>
      <w:r>
        <w:rPr>
          <w:sz w:val="40"/>
        </w:rPr>
        <w:t xml:space="preserve">Value Engineering Cost Proposal (VECP) </w:t>
      </w:r>
    </w:p>
    <w:p w:rsidR="00223B16" w:rsidRDefault="00223B16">
      <w:pPr>
        <w:pStyle w:val="BodyText"/>
      </w:pPr>
    </w:p>
    <w:p w:rsidR="00223B16" w:rsidRDefault="00223B16">
      <w:pPr>
        <w:pStyle w:val="BodyText"/>
        <w:rPr>
          <w:sz w:val="16"/>
        </w:rPr>
      </w:pPr>
      <w:r>
        <w:rPr>
          <w:sz w:val="16"/>
        </w:rPr>
        <w:t>The follow</w:t>
      </w:r>
      <w:r w:rsidR="001758BF">
        <w:rPr>
          <w:sz w:val="16"/>
        </w:rPr>
        <w:t>ing</w:t>
      </w:r>
      <w:r w:rsidR="00E1261B">
        <w:rPr>
          <w:sz w:val="16"/>
        </w:rPr>
        <w:t xml:space="preserve"> VECP</w:t>
      </w:r>
      <w:r w:rsidR="001758BF">
        <w:rPr>
          <w:sz w:val="16"/>
        </w:rPr>
        <w:t xml:space="preserve"> </w:t>
      </w:r>
      <w:r w:rsidR="00E1261B">
        <w:rPr>
          <w:sz w:val="16"/>
        </w:rPr>
        <w:t xml:space="preserve">form (Form) </w:t>
      </w:r>
      <w:r w:rsidR="001758BF">
        <w:rPr>
          <w:sz w:val="16"/>
        </w:rPr>
        <w:t>shall be comp</w:t>
      </w:r>
      <w:r w:rsidR="00AE3F50">
        <w:rPr>
          <w:sz w:val="16"/>
        </w:rPr>
        <w:t>leted and submitted per the 2019</w:t>
      </w:r>
      <w:r w:rsidR="001758BF">
        <w:rPr>
          <w:sz w:val="16"/>
        </w:rPr>
        <w:t xml:space="preserve"> edition of the NMDOT Standard Specifications for Highway and Bridge Construction (Standard Specifications) Sections 104.8 “Value Engineering Cost Proposal” through</w:t>
      </w:r>
      <w:r w:rsidR="00E1261B">
        <w:rPr>
          <w:sz w:val="16"/>
        </w:rPr>
        <w:t xml:space="preserve"> Section</w:t>
      </w:r>
      <w:r w:rsidR="001758BF">
        <w:rPr>
          <w:sz w:val="16"/>
        </w:rPr>
        <w:t xml:space="preserve"> 104.8.2 “Procedural Requirements”. </w:t>
      </w:r>
      <w:r w:rsidR="008202CD">
        <w:rPr>
          <w:sz w:val="16"/>
        </w:rPr>
        <w:t xml:space="preserve"> </w:t>
      </w:r>
      <w:r w:rsidR="00E1261B">
        <w:rPr>
          <w:sz w:val="16"/>
        </w:rPr>
        <w:t xml:space="preserve">The requirements of this Form are incorporated by reference into the Standard Specifications. </w:t>
      </w:r>
      <w:r w:rsidR="008202CD">
        <w:rPr>
          <w:sz w:val="16"/>
        </w:rPr>
        <w:t xml:space="preserve">This form including attachments </w:t>
      </w:r>
      <w:r w:rsidR="00E1261B">
        <w:rPr>
          <w:sz w:val="16"/>
        </w:rPr>
        <w:t>shall be considered</w:t>
      </w:r>
      <w:r w:rsidR="008202CD">
        <w:rPr>
          <w:sz w:val="16"/>
        </w:rPr>
        <w:t xml:space="preserve"> the Contractor’s submittal as a VECP. </w:t>
      </w:r>
      <w:r w:rsidR="008B0696" w:rsidRPr="008B0696">
        <w:rPr>
          <w:bCs/>
          <w:sz w:val="16"/>
        </w:rPr>
        <w:t>Use additional sheets as</w:t>
      </w:r>
      <w:r w:rsidRPr="008B0696">
        <w:rPr>
          <w:bCs/>
          <w:sz w:val="16"/>
        </w:rPr>
        <w:t xml:space="preserve"> necessary</w:t>
      </w:r>
      <w:r w:rsidR="00493B76">
        <w:rPr>
          <w:sz w:val="16"/>
        </w:rPr>
        <w:t xml:space="preserve"> an</w:t>
      </w:r>
      <w:r w:rsidR="00E1261B">
        <w:rPr>
          <w:sz w:val="16"/>
        </w:rPr>
        <w:t>d attach all documents required by this Form</w:t>
      </w:r>
      <w:r w:rsidR="00493B76">
        <w:rPr>
          <w:sz w:val="16"/>
        </w:rPr>
        <w:t xml:space="preserve"> to support the VECP.</w:t>
      </w:r>
      <w:r w:rsidR="00E1261B">
        <w:rPr>
          <w:sz w:val="16"/>
        </w:rPr>
        <w:t xml:space="preserve"> </w:t>
      </w:r>
      <w:r w:rsidR="00361CED">
        <w:rPr>
          <w:sz w:val="16"/>
        </w:rPr>
        <w:t xml:space="preserve"> This Form shall be submitted by the Contractor to the Project Manager.</w:t>
      </w:r>
    </w:p>
    <w:p w:rsidR="00223B16" w:rsidRDefault="00223B16">
      <w:pPr>
        <w:rPr>
          <w:sz w:val="16"/>
        </w:rPr>
      </w:pPr>
    </w:p>
    <w:tbl>
      <w:tblPr>
        <w:tblW w:w="95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3023"/>
        <w:gridCol w:w="4081"/>
        <w:gridCol w:w="958"/>
      </w:tblGrid>
      <w:tr w:rsidR="00223B16" w:rsidTr="00361CED">
        <w:trPr>
          <w:trHeight w:val="30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3B6">
              <w:rPr>
                <w:sz w:val="20"/>
              </w:rPr>
              <w:t> </w:t>
            </w:r>
            <w:r w:rsidR="005153B6">
              <w:rPr>
                <w:sz w:val="20"/>
              </w:rPr>
              <w:t> </w:t>
            </w:r>
            <w:r w:rsidR="005153B6">
              <w:rPr>
                <w:sz w:val="20"/>
              </w:rPr>
              <w:t> </w:t>
            </w:r>
            <w:r w:rsidR="005153B6">
              <w:rPr>
                <w:sz w:val="20"/>
              </w:rPr>
              <w:t> </w:t>
            </w:r>
            <w:r w:rsidR="005153B6">
              <w:rPr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361CED" w:rsidP="00361C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 Control No: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2"/>
                  </w:textInput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223B16" w:rsidTr="00361CED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361CED" w:rsidP="00361C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Original Contract Amount: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223B16" w:rsidTr="00361CED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361C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Revised Contract Amount: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93" w:rsidRPr="002D1893" w:rsidRDefault="00223B16"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223B16" w:rsidTr="00361CED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361C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     </w:t>
            </w:r>
            <w:r>
              <w:rPr>
                <w:sz w:val="20"/>
              </w:rPr>
              <w:fldChar w:fldCharType="end"/>
            </w:r>
          </w:p>
          <w:p w:rsidR="00223B16" w:rsidRDefault="00223B16">
            <w:pPr>
              <w:rPr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Deadline for NMDOT to Accept the VECP (if any)</w:t>
            </w:r>
            <w:r w:rsidR="00361CED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93" w:rsidRPr="002D1893" w:rsidRDefault="00223B16"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223B16" w:rsidRDefault="00223B16">
      <w:pPr>
        <w:rPr>
          <w:b/>
          <w:bCs/>
          <w:sz w:val="20"/>
        </w:rPr>
        <w:sectPr w:rsidR="00223B16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23B16">
        <w:trPr>
          <w:trHeight w:val="259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</w:t>
            </w:r>
            <w:r w:rsidR="008202CD">
              <w:rPr>
                <w:b/>
                <w:bCs/>
                <w:sz w:val="20"/>
              </w:rPr>
              <w:t>Describe the Work to be performed under the Contract:</w:t>
            </w:r>
          </w:p>
        </w:tc>
      </w:tr>
    </w:tbl>
    <w:p w:rsidR="00223B16" w:rsidRDefault="00223B16">
      <w:pPr>
        <w:rPr>
          <w:b/>
          <w:bCs/>
          <w:sz w:val="20"/>
        </w:rPr>
        <w:sectPr w:rsidR="00223B16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23B16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Describe the</w:t>
            </w:r>
            <w:r w:rsidR="008202CD">
              <w:rPr>
                <w:b/>
                <w:bCs/>
                <w:sz w:val="20"/>
              </w:rPr>
              <w:t xml:space="preserve"> Work</w:t>
            </w:r>
            <w:r w:rsidR="00F327D5">
              <w:rPr>
                <w:b/>
                <w:bCs/>
                <w:sz w:val="20"/>
              </w:rPr>
              <w:t xml:space="preserve"> to be performed under the VECP:</w:t>
            </w:r>
          </w:p>
        </w:tc>
      </w:tr>
      <w:tr w:rsidR="00223B16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6" w:rsidRDefault="005D568B" w:rsidP="000C01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List</w:t>
            </w:r>
            <w:r w:rsidR="00D62BBE">
              <w:rPr>
                <w:b/>
                <w:bCs/>
                <w:sz w:val="20"/>
              </w:rPr>
              <w:t xml:space="preserve"> the </w:t>
            </w:r>
            <w:r w:rsidR="000C0127">
              <w:rPr>
                <w:b/>
                <w:bCs/>
                <w:sz w:val="20"/>
              </w:rPr>
              <w:t>engineering analysis</w:t>
            </w:r>
            <w:r w:rsidR="00C16118">
              <w:rPr>
                <w:b/>
                <w:bCs/>
                <w:sz w:val="20"/>
              </w:rPr>
              <w:t>,</w:t>
            </w:r>
            <w:r w:rsidR="00223B16">
              <w:rPr>
                <w:b/>
                <w:bCs/>
                <w:sz w:val="20"/>
              </w:rPr>
              <w:t xml:space="preserve"> drawings, computations, and other documents necessary </w:t>
            </w:r>
            <w:r w:rsidR="000C0127">
              <w:rPr>
                <w:b/>
                <w:bCs/>
                <w:sz w:val="20"/>
              </w:rPr>
              <w:t>for the NMDOT’s evaluation of the VECP</w:t>
            </w:r>
            <w:r>
              <w:rPr>
                <w:b/>
                <w:bCs/>
                <w:sz w:val="20"/>
              </w:rPr>
              <w:t>, attach copies</w:t>
            </w:r>
            <w:r w:rsidR="000C0127">
              <w:rPr>
                <w:b/>
                <w:bCs/>
                <w:sz w:val="20"/>
              </w:rPr>
              <w:t>:</w:t>
            </w:r>
          </w:p>
          <w:p w:rsidR="00493B76" w:rsidRDefault="00493B76" w:rsidP="000C0127">
            <w:pPr>
              <w:rPr>
                <w:b/>
                <w:bCs/>
                <w:sz w:val="20"/>
              </w:rPr>
            </w:pPr>
          </w:p>
        </w:tc>
      </w:tr>
      <w:tr w:rsidR="00223B16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E" w:rsidRDefault="00223B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4. List</w:t>
            </w:r>
            <w:r w:rsidR="00D62BBE">
              <w:rPr>
                <w:b/>
                <w:bCs/>
                <w:sz w:val="20"/>
              </w:rPr>
              <w:t xml:space="preserve"> the C</w:t>
            </w:r>
            <w:r>
              <w:rPr>
                <w:b/>
                <w:bCs/>
                <w:sz w:val="20"/>
              </w:rPr>
              <w:t>ontract requirements that must be cha</w:t>
            </w:r>
            <w:r w:rsidR="00D62BBE">
              <w:rPr>
                <w:b/>
                <w:bCs/>
                <w:sz w:val="20"/>
              </w:rPr>
              <w:t>nged if the VECP is Accepted:</w:t>
            </w:r>
          </w:p>
          <w:p w:rsidR="00223B16" w:rsidRDefault="00223B16">
            <w:pPr>
              <w:rPr>
                <w:b/>
                <w:bCs/>
                <w:sz w:val="20"/>
              </w:rPr>
            </w:pPr>
          </w:p>
        </w:tc>
      </w:tr>
      <w:tr w:rsidR="00D62BBE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E" w:rsidRDefault="00D62B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List the recommendations for changing the Contract requirements if the VECP is Accepted:</w:t>
            </w:r>
          </w:p>
        </w:tc>
      </w:tr>
      <w:tr w:rsidR="00AC17BC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C" w:rsidRDefault="00AC17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6. List the </w:t>
            </w:r>
            <w:r w:rsidR="002B59EB">
              <w:rPr>
                <w:b/>
                <w:bCs/>
                <w:sz w:val="20"/>
              </w:rPr>
              <w:t>change to Contract Time if the VECP is Accepted:</w:t>
            </w:r>
          </w:p>
        </w:tc>
      </w:tr>
      <w:tr w:rsidR="00BA392E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E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BA392E">
              <w:rPr>
                <w:b/>
                <w:bCs/>
                <w:sz w:val="20"/>
              </w:rPr>
              <w:t xml:space="preserve">. </w:t>
            </w:r>
            <w:r w:rsidR="005D568B">
              <w:rPr>
                <w:b/>
                <w:bCs/>
                <w:sz w:val="20"/>
              </w:rPr>
              <w:t xml:space="preserve">List </w:t>
            </w:r>
            <w:r w:rsidR="00BA392E">
              <w:rPr>
                <w:b/>
                <w:bCs/>
                <w:sz w:val="20"/>
              </w:rPr>
              <w:t xml:space="preserve">the future maintenance or operational costs to the </w:t>
            </w:r>
            <w:r w:rsidR="005D568B">
              <w:rPr>
                <w:b/>
                <w:bCs/>
                <w:sz w:val="20"/>
              </w:rPr>
              <w:t>NMDOT if the</w:t>
            </w:r>
            <w:r w:rsidR="00BA392E">
              <w:rPr>
                <w:b/>
                <w:bCs/>
                <w:sz w:val="20"/>
              </w:rPr>
              <w:t xml:space="preserve"> VECP</w:t>
            </w:r>
            <w:r w:rsidR="005D568B">
              <w:rPr>
                <w:b/>
                <w:bCs/>
                <w:sz w:val="20"/>
              </w:rPr>
              <w:t xml:space="preserve"> is Accepted:</w:t>
            </w:r>
          </w:p>
        </w:tc>
      </w:tr>
      <w:tr w:rsidR="005D568B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B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5D568B">
              <w:rPr>
                <w:b/>
                <w:bCs/>
                <w:sz w:val="20"/>
              </w:rPr>
              <w:t>.  List the estimate of cost to the Contractor for developing and implementing the VECP:</w:t>
            </w:r>
          </w:p>
        </w:tc>
      </w:tr>
      <w:tr w:rsidR="00AD6D2B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2B" w:rsidRDefault="00AD6D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 List the benefits to the Department/Public/Project should this change be approved:</w:t>
            </w:r>
          </w:p>
        </w:tc>
      </w:tr>
      <w:tr w:rsidR="005D568B">
        <w:trPr>
          <w:trHeight w:val="230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B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5D568B">
              <w:rPr>
                <w:b/>
                <w:bCs/>
                <w:sz w:val="20"/>
              </w:rPr>
              <w:t>. List the Contractor’s and NMDOT’s share of savings under the VECP:</w:t>
            </w:r>
          </w:p>
        </w:tc>
      </w:tr>
    </w:tbl>
    <w:p w:rsidR="00223B16" w:rsidRDefault="00223B16">
      <w:pPr>
        <w:rPr>
          <w:b/>
          <w:bCs/>
          <w:sz w:val="20"/>
        </w:rPr>
      </w:pPr>
    </w:p>
    <w:p w:rsidR="00223B16" w:rsidRDefault="00223B16">
      <w:pPr>
        <w:rPr>
          <w:b/>
          <w:bCs/>
          <w:sz w:val="20"/>
        </w:rPr>
        <w:sectPr w:rsidR="00223B16">
          <w:type w:val="continuous"/>
          <w:pgSz w:w="12240" w:h="15840"/>
          <w:pgMar w:top="720" w:right="1440" w:bottom="1440" w:left="1440" w:header="720" w:footer="720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62BBE" w:rsidTr="00D62BB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E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D62BBE">
              <w:rPr>
                <w:b/>
                <w:bCs/>
                <w:sz w:val="20"/>
              </w:rPr>
              <w:t>. Attach a detailed estimate of the cost to perform the Work under the Contract</w:t>
            </w:r>
            <w:r w:rsidR="00BA392E">
              <w:rPr>
                <w:b/>
                <w:bCs/>
                <w:sz w:val="20"/>
              </w:rPr>
              <w:t>.</w:t>
            </w:r>
          </w:p>
        </w:tc>
      </w:tr>
      <w:tr w:rsidR="00D62BBE" w:rsidTr="00D62BB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E" w:rsidRDefault="002B59EB" w:rsidP="00D62B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D62BBE">
              <w:rPr>
                <w:b/>
                <w:bCs/>
                <w:sz w:val="20"/>
              </w:rPr>
              <w:t>. Attach a detailed estimate of the cost to perform the Work under the VECP</w:t>
            </w:r>
            <w:r w:rsidR="00BA392E">
              <w:rPr>
                <w:b/>
                <w:bCs/>
                <w:sz w:val="20"/>
              </w:rPr>
              <w:t>.</w:t>
            </w:r>
          </w:p>
        </w:tc>
      </w:tr>
      <w:tr w:rsidR="00D62BBE" w:rsidTr="00D62BB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BE" w:rsidRDefault="002B59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812645">
              <w:rPr>
                <w:b/>
                <w:bCs/>
                <w:sz w:val="20"/>
              </w:rPr>
              <w:t xml:space="preserve">. Attach a </w:t>
            </w:r>
            <w:r w:rsidR="00BA392E">
              <w:rPr>
                <w:b/>
                <w:bCs/>
                <w:sz w:val="20"/>
              </w:rPr>
              <w:t>list of the Pay Items affected by the VECP.</w:t>
            </w:r>
          </w:p>
        </w:tc>
      </w:tr>
      <w:tr w:rsidR="00AD6D2B" w:rsidTr="00D62BB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2B" w:rsidRDefault="00AD6D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 Attach a list of the Pay Item quantities that will change under the VECP.</w:t>
            </w:r>
          </w:p>
        </w:tc>
      </w:tr>
      <w:tr w:rsidR="00BA392E" w:rsidTr="00BA392E">
        <w:trPr>
          <w:trHeight w:val="242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E" w:rsidRDefault="002B59EB" w:rsidP="00AD6D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D6D2B">
              <w:rPr>
                <w:b/>
                <w:bCs/>
                <w:sz w:val="20"/>
              </w:rPr>
              <w:t>4. If there is a change to the Contract Time, attach the most recent approved baseline schedule and a revised schedule indicating the impact to the critical path.</w:t>
            </w:r>
          </w:p>
        </w:tc>
      </w:tr>
    </w:tbl>
    <w:p w:rsidR="00223B16" w:rsidRDefault="00223B16">
      <w:pPr>
        <w:rPr>
          <w:b/>
          <w:bCs/>
          <w:sz w:val="20"/>
        </w:rPr>
        <w:sectPr w:rsidR="00223B1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74C05" w:rsidRPr="00F24363" w:rsidRDefault="00C258A7">
      <w:pPr>
        <w:rPr>
          <w:b/>
          <w:bCs/>
          <w:sz w:val="16"/>
        </w:rPr>
        <w:sectPr w:rsidR="00374C05" w:rsidRPr="00F2436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021070" cy="409575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2B" w:rsidRDefault="00374C05">
                            <w:r>
                              <w:t>Comments:</w:t>
                            </w:r>
                          </w:p>
                          <w:p w:rsidR="00374C05" w:rsidRDefault="00374C05"/>
                          <w:p w:rsidR="00D519AA" w:rsidRDefault="00D519AA"/>
                          <w:p w:rsidR="00D519AA" w:rsidRDefault="00D519AA"/>
                          <w:p w:rsidR="00C258A7" w:rsidRDefault="00C258A7"/>
                          <w:p w:rsidR="00C258A7" w:rsidRDefault="00C258A7"/>
                          <w:p w:rsidR="00C258A7" w:rsidRDefault="00C258A7"/>
                          <w:p w:rsidR="00C258A7" w:rsidRDefault="00C258A7"/>
                          <w:p w:rsidR="00C258A7" w:rsidRDefault="00C258A7"/>
                          <w:p w:rsidR="00D519AA" w:rsidRDefault="00D519AA"/>
                          <w:p w:rsidR="00C93FAF" w:rsidRDefault="00FE4EE1" w:rsidP="00C93FAF">
                            <w:sdt>
                              <w:sdtPr>
                                <w:id w:val="-720831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Recommended     </w:t>
                            </w:r>
                            <w:sdt>
                              <w:sdtPr>
                                <w:id w:val="2037927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5C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   Not Recommended:  ____________________      ____________</w:t>
                            </w:r>
                          </w:p>
                          <w:p w:rsidR="00D519AA" w:rsidRPr="00C93FAF" w:rsidRDefault="00C93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Project Manager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Date</w:t>
                            </w:r>
                          </w:p>
                          <w:p w:rsidR="003767E1" w:rsidRDefault="003767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67E1" w:rsidRDefault="00FE4EE1" w:rsidP="003767E1">
                            <w:sdt>
                              <w:sdtPr>
                                <w:id w:val="1074631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67E1">
                              <w:t xml:space="preserve">    Recommended     </w:t>
                            </w:r>
                            <w:sdt>
                              <w:sdtPr>
                                <w:id w:val="-38671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67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67E1">
                              <w:t xml:space="preserve">       Not Recommended:  ___________________</w:t>
                            </w:r>
                            <w:r w:rsidR="00323F4B">
                              <w:t>_      ____________</w:t>
                            </w:r>
                          </w:p>
                          <w:p w:rsidR="00C93FAF" w:rsidRDefault="003767E1" w:rsidP="003767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23F4B">
                              <w:rPr>
                                <w:sz w:val="18"/>
                                <w:szCs w:val="18"/>
                              </w:rPr>
                              <w:t>Project Development Engineer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Date</w:t>
                            </w:r>
                          </w:p>
                          <w:p w:rsidR="00C93FAF" w:rsidRDefault="00C93FAF" w:rsidP="003767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3F4B" w:rsidRDefault="00FE4EE1" w:rsidP="00323F4B">
                            <w:sdt>
                              <w:sdtPr>
                                <w:id w:val="-1779176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F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F4B">
                              <w:t xml:space="preserve">    Recommended     </w:t>
                            </w:r>
                            <w:sdt>
                              <w:sdtPr>
                                <w:id w:val="1257183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F4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F4B">
                              <w:t xml:space="preserve">       Not Recommended:  ____________________      ____________</w:t>
                            </w:r>
                          </w:p>
                          <w:p w:rsidR="00C93FAF" w:rsidRDefault="00323F4B" w:rsidP="00323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State Con</w:t>
                            </w:r>
                            <w:r w:rsidR="00C93FAF">
                              <w:rPr>
                                <w:sz w:val="18"/>
                                <w:szCs w:val="18"/>
                              </w:rPr>
                              <w:t>struction Engineer</w:t>
                            </w:r>
                            <w:r w:rsidR="00C93FA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C258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FAF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C93FAF" w:rsidRDefault="00C93FAF" w:rsidP="00323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3FAF" w:rsidRDefault="00FE4EE1" w:rsidP="00C93FAF">
                            <w:sdt>
                              <w:sdtPr>
                                <w:id w:val="363949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Approved             </w:t>
                            </w:r>
                            <w:sdt>
                              <w:sdtPr>
                                <w:id w:val="-1123528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   Rejected</w:t>
                            </w:r>
                            <w:r w:rsidR="00C93FAF">
                              <w:tab/>
                              <w:t xml:space="preserve">       :  ____________________      ____________</w:t>
                            </w:r>
                          </w:p>
                          <w:p w:rsidR="00C93FAF" w:rsidRDefault="00C93FAF" w:rsidP="00C93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District Engineer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C258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C93FAF" w:rsidRDefault="00C93FAF" w:rsidP="00C93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3FAF" w:rsidRDefault="00FE4EE1" w:rsidP="00C93FAF">
                            <w:sdt>
                              <w:sdtPr>
                                <w:id w:val="-165253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Participating        </w:t>
                            </w:r>
                            <w:sdt>
                              <w:sdtPr>
                                <w:id w:val="-655070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FA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3FAF">
                              <w:t xml:space="preserve">       </w:t>
                            </w:r>
                            <w:r w:rsidR="00C258A7">
                              <w:t xml:space="preserve">Non Participating    </w:t>
                            </w:r>
                            <w:r w:rsidR="00C93FAF">
                              <w:t xml:space="preserve">  ____________________      ____________</w:t>
                            </w:r>
                          </w:p>
                          <w:p w:rsidR="00C93FAF" w:rsidRPr="003767E1" w:rsidRDefault="00C93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258A7">
                              <w:rPr>
                                <w:sz w:val="18"/>
                                <w:szCs w:val="18"/>
                              </w:rPr>
                              <w:t>Construction Liaison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Engineer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5pt;width:474.1pt;height:322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OBLAIAAFE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">
                <v:textbox>
                  <w:txbxContent>
                    <w:p w:rsidR="00AD6D2B" w:rsidRDefault="00374C05">
                      <w:r>
                        <w:t>Comments:</w:t>
                      </w:r>
                    </w:p>
                    <w:p w:rsidR="00374C05" w:rsidRDefault="00374C05"/>
                    <w:p w:rsidR="00D519AA" w:rsidRDefault="00D519AA"/>
                    <w:p w:rsidR="00D519AA" w:rsidRDefault="00D519AA"/>
                    <w:p w:rsidR="00C258A7" w:rsidRDefault="00C258A7"/>
                    <w:p w:rsidR="00C258A7" w:rsidRDefault="00C258A7"/>
                    <w:p w:rsidR="00C258A7" w:rsidRDefault="00C258A7"/>
                    <w:p w:rsidR="00C258A7" w:rsidRDefault="00C258A7"/>
                    <w:p w:rsidR="00C258A7" w:rsidRDefault="00C258A7"/>
                    <w:p w:rsidR="00D519AA" w:rsidRDefault="00D519AA"/>
                    <w:p w:rsidR="00C93FAF" w:rsidRDefault="00C93FAF" w:rsidP="00C93FAF">
                      <w:sdt>
                        <w:sdtPr>
                          <w:id w:val="-720831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Recommended     </w:t>
                      </w:r>
                      <w:sdt>
                        <w:sdtPr>
                          <w:id w:val="2037927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975C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Not Recommended:  ____________________      ____________</w:t>
                      </w:r>
                    </w:p>
                    <w:p w:rsidR="00D519AA" w:rsidRPr="00C93FAF" w:rsidRDefault="00C93FAF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Project Manager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:rsidR="003767E1" w:rsidRDefault="003767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67E1" w:rsidRDefault="00ED7235" w:rsidP="003767E1">
                      <w:sdt>
                        <w:sdtPr>
                          <w:id w:val="1074631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FA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767E1">
                        <w:t xml:space="preserve">    Recommended     </w:t>
                      </w:r>
                      <w:sdt>
                        <w:sdtPr>
                          <w:id w:val="-38671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67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767E1">
                        <w:t xml:space="preserve">       Not Recommended:  ___________________</w:t>
                      </w:r>
                      <w:r w:rsidR="00323F4B">
                        <w:t>_      ____________</w:t>
                      </w:r>
                    </w:p>
                    <w:p w:rsidR="00C93FAF" w:rsidRDefault="003767E1" w:rsidP="003767E1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23F4B">
                        <w:rPr>
                          <w:sz w:val="18"/>
                          <w:szCs w:val="18"/>
                        </w:rPr>
                        <w:t>Project Development Engineer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Date</w:t>
                      </w:r>
                    </w:p>
                    <w:p w:rsidR="00C93FAF" w:rsidRDefault="00C93FAF" w:rsidP="003767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3F4B" w:rsidRDefault="00ED7235" w:rsidP="00323F4B">
                      <w:sdt>
                        <w:sdtPr>
                          <w:id w:val="-1779176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F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F4B">
                        <w:t xml:space="preserve">    Recommended     </w:t>
                      </w:r>
                      <w:sdt>
                        <w:sdtPr>
                          <w:id w:val="1257183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F4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F4B">
                        <w:t xml:space="preserve">       Not Recommended:  ____________________      ____________</w:t>
                      </w:r>
                    </w:p>
                    <w:p w:rsidR="00C93FAF" w:rsidRDefault="00323F4B" w:rsidP="00323F4B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State Con</w:t>
                      </w:r>
                      <w:r w:rsidR="00C93FAF">
                        <w:rPr>
                          <w:sz w:val="18"/>
                          <w:szCs w:val="18"/>
                        </w:rPr>
                        <w:t>struction Engineer</w:t>
                      </w:r>
                      <w:r w:rsidR="00C93FAF"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C258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3FAF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:rsidR="00C93FAF" w:rsidRDefault="00C93FAF" w:rsidP="00323F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3FAF" w:rsidRDefault="00C93FAF" w:rsidP="00C93FAF">
                      <w:sdt>
                        <w:sdtPr>
                          <w:id w:val="363949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Approved       </w:t>
                      </w: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 xml:space="preserve">   </w:t>
                      </w:r>
                      <w:sdt>
                        <w:sdtPr>
                          <w:id w:val="-1123528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Rejected</w:t>
                      </w:r>
                      <w:r>
                        <w:tab/>
                        <w:t xml:space="preserve">       </w:t>
                      </w:r>
                      <w:r>
                        <w:t>:  ____________________      ____________</w:t>
                      </w:r>
                    </w:p>
                    <w:p w:rsidR="00C93FAF" w:rsidRDefault="00C93FAF" w:rsidP="00C93FAF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District</w:t>
                      </w:r>
                      <w:r>
                        <w:rPr>
                          <w:sz w:val="18"/>
                          <w:szCs w:val="18"/>
                        </w:rPr>
                        <w:t xml:space="preserve"> Engineer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C258A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C93FAF" w:rsidRDefault="00C93FAF" w:rsidP="00C93FA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3FAF" w:rsidRDefault="00C93FAF" w:rsidP="00C93FAF">
                      <w:sdt>
                        <w:sdtPr>
                          <w:id w:val="-165253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>
                        <w:t xml:space="preserve">Participating   </w:t>
                      </w:r>
                      <w:r>
                        <w:t xml:space="preserve">     </w:t>
                      </w:r>
                      <w:sdt>
                        <w:sdtPr>
                          <w:id w:val="-655070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  <w:r w:rsidR="00C258A7">
                        <w:t>N</w:t>
                      </w:r>
                      <w:bookmarkStart w:id="6" w:name="_GoBack"/>
                      <w:bookmarkEnd w:id="6"/>
                      <w:r w:rsidR="00C258A7">
                        <w:t xml:space="preserve">on Participating    </w:t>
                      </w:r>
                      <w:r>
                        <w:t xml:space="preserve">  ____________________      ____________</w:t>
                      </w:r>
                    </w:p>
                    <w:p w:rsidR="00C93FAF" w:rsidRPr="003767E1" w:rsidRDefault="00C93FAF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258A7">
                        <w:rPr>
                          <w:sz w:val="18"/>
                          <w:szCs w:val="18"/>
                        </w:rPr>
                        <w:t>Construction Liaison</w:t>
                      </w:r>
                      <w:r>
                        <w:rPr>
                          <w:sz w:val="18"/>
                          <w:szCs w:val="18"/>
                        </w:rPr>
                        <w:t xml:space="preserve"> Engineer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16"/>
        </w:rPr>
        <w:t>NMDOT USE ONLY BELOW THIS LI</w:t>
      </w:r>
    </w:p>
    <w:p w:rsidR="00223B16" w:rsidRDefault="00223B16" w:rsidP="00C258A7"/>
    <w:sectPr w:rsidR="00223B1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35" w:rsidRDefault="00ED7235">
      <w:r>
        <w:separator/>
      </w:r>
    </w:p>
  </w:endnote>
  <w:endnote w:type="continuationSeparator" w:id="0">
    <w:p w:rsidR="00ED7235" w:rsidRDefault="00E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35" w:rsidRDefault="00ED7235">
      <w:r>
        <w:separator/>
      </w:r>
    </w:p>
  </w:footnote>
  <w:footnote w:type="continuationSeparator" w:id="0">
    <w:p w:rsidR="00ED7235" w:rsidRDefault="00ED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6"/>
    <w:rsid w:val="000C0127"/>
    <w:rsid w:val="0013296B"/>
    <w:rsid w:val="00171CA7"/>
    <w:rsid w:val="001758BF"/>
    <w:rsid w:val="001D206F"/>
    <w:rsid w:val="001D6B53"/>
    <w:rsid w:val="001D6E28"/>
    <w:rsid w:val="001E7AE1"/>
    <w:rsid w:val="001F3071"/>
    <w:rsid w:val="00223B16"/>
    <w:rsid w:val="00275C78"/>
    <w:rsid w:val="00295ACD"/>
    <w:rsid w:val="002B59EB"/>
    <w:rsid w:val="002D1893"/>
    <w:rsid w:val="003115B7"/>
    <w:rsid w:val="003177A0"/>
    <w:rsid w:val="00323F4B"/>
    <w:rsid w:val="00354628"/>
    <w:rsid w:val="00361CED"/>
    <w:rsid w:val="00374C05"/>
    <w:rsid w:val="003767E1"/>
    <w:rsid w:val="003A1113"/>
    <w:rsid w:val="003F60A8"/>
    <w:rsid w:val="00454243"/>
    <w:rsid w:val="00493B76"/>
    <w:rsid w:val="004F3782"/>
    <w:rsid w:val="005153B6"/>
    <w:rsid w:val="00562404"/>
    <w:rsid w:val="005D568B"/>
    <w:rsid w:val="006F16BA"/>
    <w:rsid w:val="0072532B"/>
    <w:rsid w:val="0077036A"/>
    <w:rsid w:val="00793C96"/>
    <w:rsid w:val="007B06DA"/>
    <w:rsid w:val="00812645"/>
    <w:rsid w:val="008202CD"/>
    <w:rsid w:val="0082472A"/>
    <w:rsid w:val="008A290B"/>
    <w:rsid w:val="008B0696"/>
    <w:rsid w:val="008E3142"/>
    <w:rsid w:val="008E45A2"/>
    <w:rsid w:val="00966B7E"/>
    <w:rsid w:val="00A87A20"/>
    <w:rsid w:val="00AC17BC"/>
    <w:rsid w:val="00AD6D2B"/>
    <w:rsid w:val="00AE3F50"/>
    <w:rsid w:val="00B10804"/>
    <w:rsid w:val="00B11FCC"/>
    <w:rsid w:val="00B53DBC"/>
    <w:rsid w:val="00BA392E"/>
    <w:rsid w:val="00C16118"/>
    <w:rsid w:val="00C258A7"/>
    <w:rsid w:val="00C71450"/>
    <w:rsid w:val="00C93FAF"/>
    <w:rsid w:val="00CC05C0"/>
    <w:rsid w:val="00D06A15"/>
    <w:rsid w:val="00D519AA"/>
    <w:rsid w:val="00D62BBE"/>
    <w:rsid w:val="00DA796C"/>
    <w:rsid w:val="00E1261B"/>
    <w:rsid w:val="00E443BC"/>
    <w:rsid w:val="00E75FC1"/>
    <w:rsid w:val="00E975CF"/>
    <w:rsid w:val="00ED7235"/>
    <w:rsid w:val="00F218B0"/>
    <w:rsid w:val="00F24363"/>
    <w:rsid w:val="00F24B14"/>
    <w:rsid w:val="00F327D5"/>
    <w:rsid w:val="00F846AE"/>
    <w:rsid w:val="00FB7121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E0B2F"/>
  <w15:chartTrackingRefBased/>
  <w15:docId w15:val="{B70FCCA2-C25B-4F6C-97F6-66D7837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A70F-99C0-466E-AEEE-6E0DA226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State Highway and Transportation Department</vt:lpstr>
    </vt:vector>
  </TitlesOfParts>
  <Company>nmshtd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 Highway and Transportation Department</dc:title>
  <dc:subject/>
  <dc:creator>Robert Ortiz</dc:creator>
  <cp:keywords/>
  <cp:lastModifiedBy>Bobby R. Benavidez</cp:lastModifiedBy>
  <cp:revision>3</cp:revision>
  <cp:lastPrinted>2001-04-02T18:34:00Z</cp:lastPrinted>
  <dcterms:created xsi:type="dcterms:W3CDTF">2019-06-11T21:55:00Z</dcterms:created>
  <dcterms:modified xsi:type="dcterms:W3CDTF">2019-06-12T20:36:00Z</dcterms:modified>
</cp:coreProperties>
</file>